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EA" w:rsidRDefault="00BA62EA" w:rsidP="00BA62EA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BA62EA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BA62EA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BA62EA" w:rsidRPr="00BA62EA" w:rsidRDefault="00012C03" w:rsidP="00BA62EA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BA62EA" w:rsidRPr="00BA62EA" w:rsidRDefault="00BA62EA" w:rsidP="00BA62EA">
      <w:pPr>
        <w:spacing w:after="120" w:line="360" w:lineRule="auto"/>
        <w:rPr>
          <w:color w:val="44546A" w:themeColor="text2"/>
          <w:sz w:val="18"/>
          <w:szCs w:val="18"/>
        </w:rPr>
      </w:pPr>
      <w:r w:rsidRPr="00BA62EA"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A92BDA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A92BDA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1625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16259" w:rsidRPr="00E6326A" w:rsidRDefault="0061625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2C1EFF0E" wp14:editId="3C2B7EEC">
                  <wp:extent cx="5622663" cy="3733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740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2003072164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2003072164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1094064844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1094064844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636514412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636514412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47451870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47451870"/>
            <w:r w:rsidRPr="00CF1D0F">
              <w:rPr>
                <w:b w:val="0"/>
                <w:sz w:val="24"/>
                <w:szCs w:val="24"/>
              </w:rPr>
              <w:t>/</w:t>
            </w:r>
            <w:permStart w:id="124398754" w:edGrp="everyone"/>
            <w:r w:rsidRPr="008C00D4">
              <w:rPr>
                <w:b w:val="0"/>
              </w:rPr>
              <w:t xml:space="preserve">     </w:t>
            </w:r>
            <w:permEnd w:id="124398754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16259" w:rsidRPr="005B4949" w:rsidRDefault="0061625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760239403" w:edGrp="everyone"/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1760239403"/>
          <w:p w:rsidR="00616259" w:rsidRPr="0014500F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1625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16259" w:rsidRPr="0051043B" w:rsidRDefault="00616259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68100401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68100401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965565076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965565076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541066243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541066243"/>
          </w:p>
          <w:p w:rsidR="0061625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69005730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69005730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826808662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826808662"/>
          </w:p>
        </w:tc>
      </w:tr>
      <w:tr w:rsidR="0061625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  <w:permStart w:id="1148740142" w:edGrp="everyone"/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</w:p>
          <w:permEnd w:id="1148740142"/>
          <w:p w:rsidR="00616259" w:rsidRDefault="00616259" w:rsidP="00616259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BA62EA" w:rsidRDefault="00616259" w:rsidP="00BA62EA">
      <w:pPr>
        <w:pStyle w:val="Lgende"/>
        <w:rPr>
          <w:i w:val="0"/>
          <w:iCs w:val="0"/>
        </w:rPr>
      </w:pPr>
      <w:r>
        <w:t xml:space="preserve">Photo  </w:t>
      </w:r>
      <w:r w:rsidR="00455C7B">
        <w:rPr>
          <w:noProof/>
        </w:rPr>
        <w:fldChar w:fldCharType="begin"/>
      </w:r>
      <w:r w:rsidR="00455C7B">
        <w:rPr>
          <w:noProof/>
        </w:rPr>
        <w:instrText xml:space="preserve"> SEQ Photo_ \* ARABIC </w:instrText>
      </w:r>
      <w:r w:rsidR="00455C7B">
        <w:rPr>
          <w:noProof/>
        </w:rPr>
        <w:fldChar w:fldCharType="separate"/>
      </w:r>
      <w:r w:rsidR="0066239D">
        <w:rPr>
          <w:noProof/>
        </w:rPr>
        <w:t>5</w:t>
      </w:r>
      <w:r w:rsidR="00455C7B">
        <w:rPr>
          <w:noProof/>
        </w:rPr>
        <w:fldChar w:fldCharType="end"/>
      </w:r>
      <w:r>
        <w:t xml:space="preserve">. </w:t>
      </w:r>
      <w:r w:rsidRPr="00B246AC">
        <w:t>« Ce qui embellit le désert, dit le petit prince, c’est qu’il cache un puits quelque part ». Le Petit Prince, Antoine de Saint-Exupéry</w:t>
      </w:r>
      <w:r>
        <w:t>.</w:t>
      </w:r>
      <w:r w:rsidR="00BA62EA">
        <w:br w:type="page"/>
      </w:r>
    </w:p>
    <w:p w:rsidR="00BA62EA" w:rsidRDefault="00BA62EA" w:rsidP="00BA62EA">
      <w:pPr>
        <w:pStyle w:val="Lgende"/>
        <w:sectPr w:rsidR="00BA62EA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62EA" w:rsidRPr="003E7715" w:rsidRDefault="00BA62EA" w:rsidP="00BA62E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BA62EA" w:rsidRPr="003E7715" w:rsidRDefault="00BA62EA" w:rsidP="00BA62E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BA62EA" w:rsidRPr="003E7715" w:rsidRDefault="00BA62EA" w:rsidP="00BA62E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BA62EA" w:rsidRPr="003E7715" w:rsidRDefault="00BA62EA" w:rsidP="00BA62E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BA62EA" w:rsidRPr="00237669" w:rsidRDefault="00BA62EA" w:rsidP="00BA62E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BA62EA" w:rsidRPr="00BA62EA" w:rsidRDefault="00BA62EA" w:rsidP="00BA62EA">
      <w:pPr>
        <w:pStyle w:val="Lgende"/>
      </w:pPr>
      <w:bookmarkStart w:id="0" w:name="_GoBack"/>
      <w:bookmarkEnd w:id="0"/>
    </w:p>
    <w:sectPr w:rsidR="00BA62EA" w:rsidRPr="00BA62EA" w:rsidSect="00BA62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B" w:rsidRDefault="00455C7B" w:rsidP="003D1E87">
      <w:r>
        <w:separator/>
      </w:r>
    </w:p>
  </w:endnote>
  <w:endnote w:type="continuationSeparator" w:id="0">
    <w:p w:rsidR="00455C7B" w:rsidRDefault="00455C7B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DA" w:rsidRPr="006461D1" w:rsidRDefault="00A92BDA" w:rsidP="00A92BDA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0224" behindDoc="0" locked="0" layoutInCell="1" allowOverlap="1" wp14:anchorId="3AB7B6DA" wp14:editId="34EE9AA5">
          <wp:simplePos x="0" y="0"/>
          <wp:positionH relativeFrom="margin">
            <wp:posOffset>252730</wp:posOffset>
          </wp:positionH>
          <wp:positionV relativeFrom="page">
            <wp:posOffset>9877425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1" locked="0" layoutInCell="1" allowOverlap="1" wp14:anchorId="40AF706D" wp14:editId="2578E030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293D5C11" wp14:editId="3201CEB8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A92BDA" w:rsidP="00A92BDA">
    <w:pPr>
      <w:pStyle w:val="Pieddepage"/>
      <w:rPr>
        <w:rFonts w:ascii="Asap" w:hAnsi="Asap"/>
        <w:b/>
        <w:color w:val="EA5357"/>
      </w:rPr>
    </w:pPr>
    <w:r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page">
            <wp:posOffset>9095740</wp:posOffset>
          </wp:positionH>
          <wp:positionV relativeFrom="page">
            <wp:posOffset>6868795</wp:posOffset>
          </wp:positionV>
          <wp:extent cx="1133475" cy="607826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0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3D1C0A0A" wp14:editId="77B9F314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33AF311D" wp14:editId="62FC0046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78A355FE" wp14:editId="2D26E5F0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3296" behindDoc="1" locked="0" layoutInCell="1" allowOverlap="1" wp14:anchorId="0F68F777" wp14:editId="48EA3DD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6368" behindDoc="0" locked="0" layoutInCell="1" allowOverlap="1" wp14:anchorId="5D541283" wp14:editId="7D571383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B" w:rsidRDefault="00455C7B" w:rsidP="003D1E87">
      <w:r>
        <w:separator/>
      </w:r>
    </w:p>
  </w:footnote>
  <w:footnote w:type="continuationSeparator" w:id="0">
    <w:p w:rsidR="00455C7B" w:rsidRDefault="00455C7B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55C7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169D2"/>
    <w:rsid w:val="0083121E"/>
    <w:rsid w:val="00831487"/>
    <w:rsid w:val="00833CCB"/>
    <w:rsid w:val="00845080"/>
    <w:rsid w:val="00854A68"/>
    <w:rsid w:val="00860020"/>
    <w:rsid w:val="00866951"/>
    <w:rsid w:val="00866FD5"/>
    <w:rsid w:val="0087497A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2BD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A62EA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25F47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9449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F1E-960D-49F2-8D32-4C46E83B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6</cp:revision>
  <cp:lastPrinted>2020-04-07T10:20:00Z</cp:lastPrinted>
  <dcterms:created xsi:type="dcterms:W3CDTF">2020-04-08T11:16:00Z</dcterms:created>
  <dcterms:modified xsi:type="dcterms:W3CDTF">2020-05-07T10:18:00Z</dcterms:modified>
</cp:coreProperties>
</file>